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470D8" w14:textId="4C1882A2" w:rsidR="003436F9" w:rsidRPr="00726A94" w:rsidRDefault="009008AD" w:rsidP="009008AD">
      <w:pPr>
        <w:rPr>
          <w:b/>
          <w:bCs/>
          <w:color w:val="18453B"/>
          <w:sz w:val="32"/>
          <w:szCs w:val="32"/>
        </w:rPr>
      </w:pPr>
      <w:r w:rsidRPr="00726A94">
        <w:rPr>
          <w:noProof/>
          <w:sz w:val="36"/>
          <w:szCs w:val="24"/>
        </w:rPr>
        <w:drawing>
          <wp:anchor distT="0" distB="0" distL="114300" distR="114300" simplePos="0" relativeHeight="251669504" behindDoc="0" locked="0" layoutInCell="1" allowOverlap="1" wp14:anchorId="23D89783" wp14:editId="429ED89E">
            <wp:simplePos x="0" y="0"/>
            <wp:positionH relativeFrom="column">
              <wp:posOffset>4312920</wp:posOffset>
            </wp:positionH>
            <wp:positionV relativeFrom="paragraph">
              <wp:posOffset>7620</wp:posOffset>
            </wp:positionV>
            <wp:extent cx="2368550" cy="306070"/>
            <wp:effectExtent l="0" t="0" r="0" b="0"/>
            <wp:wrapSquare wrapText="bothSides"/>
            <wp:docPr id="1172385774" name="Picture 1172385774" descr="C:\Martin\WHEAT\logos, clip art, maps\Extenion logo\MSUE 2010_RGB_Green_150_5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Martin\WHEAT\logos, clip art, maps\Extenion logo\MSUE 2010_RGB_Green_150_5i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2CA" w:rsidRPr="00726A94">
        <w:rPr>
          <w:b/>
          <w:bCs/>
          <w:color w:val="18453B"/>
          <w:sz w:val="32"/>
          <w:szCs w:val="32"/>
        </w:rPr>
        <w:t xml:space="preserve">Managing </w:t>
      </w:r>
      <w:r w:rsidR="00116ED3">
        <w:rPr>
          <w:b/>
          <w:bCs/>
          <w:color w:val="18453B"/>
          <w:sz w:val="32"/>
          <w:szCs w:val="32"/>
        </w:rPr>
        <w:t xml:space="preserve">Stripe Rust </w:t>
      </w:r>
      <w:r w:rsidR="001932CA" w:rsidRPr="00726A94">
        <w:rPr>
          <w:b/>
          <w:bCs/>
          <w:color w:val="18453B"/>
          <w:sz w:val="32"/>
          <w:szCs w:val="32"/>
        </w:rPr>
        <w:t>in Winter Wheat</w:t>
      </w:r>
    </w:p>
    <w:p w14:paraId="432D4DCC" w14:textId="6D1EDE89" w:rsidR="001932CA" w:rsidRDefault="001932CA" w:rsidP="009008AD">
      <w:pPr>
        <w:spacing w:after="0" w:line="240" w:lineRule="auto"/>
      </w:pPr>
      <w:r>
        <w:t>Martin Chilvers, Dept. of Plant, Soil and Microbial Sciences, MSU</w:t>
      </w:r>
    </w:p>
    <w:p w14:paraId="33FC8AE2" w14:textId="0BF3C8C5" w:rsidR="001932CA" w:rsidRDefault="001932CA" w:rsidP="009008AD">
      <w:pPr>
        <w:spacing w:after="0" w:line="240" w:lineRule="auto"/>
      </w:pPr>
    </w:p>
    <w:p w14:paraId="6643F8AA" w14:textId="77777777" w:rsidR="007C5056" w:rsidRDefault="00D10845" w:rsidP="009008AD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77092D0" wp14:editId="19A82350">
            <wp:simplePos x="0" y="0"/>
            <wp:positionH relativeFrom="column">
              <wp:posOffset>3105150</wp:posOffset>
            </wp:positionH>
            <wp:positionV relativeFrom="paragraph">
              <wp:posOffset>36195</wp:posOffset>
            </wp:positionV>
            <wp:extent cx="3383280" cy="2171700"/>
            <wp:effectExtent l="0" t="0" r="7620" b="0"/>
            <wp:wrapSquare wrapText="bothSides"/>
            <wp:docPr id="1376508428" name="Picture 1" descr="Close-up of a green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508428" name="Picture 1" descr="Close-up of a green pla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671" b="24403"/>
                    <a:stretch/>
                  </pic:blipFill>
                  <pic:spPr bwMode="auto">
                    <a:xfrm>
                      <a:off x="0" y="0"/>
                      <a:ext cx="338328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16ED3">
        <w:rPr>
          <w:b/>
          <w:bCs/>
          <w:i/>
          <w:iCs/>
          <w:sz w:val="24"/>
          <w:szCs w:val="24"/>
        </w:rPr>
        <w:t>Stripe rust</w:t>
      </w:r>
      <w:r w:rsidR="001932CA" w:rsidRPr="00AD03BE">
        <w:rPr>
          <w:sz w:val="24"/>
          <w:szCs w:val="24"/>
        </w:rPr>
        <w:t xml:space="preserve"> can </w:t>
      </w:r>
      <w:r w:rsidR="00EB18E1">
        <w:rPr>
          <w:sz w:val="24"/>
          <w:szCs w:val="24"/>
        </w:rPr>
        <w:t xml:space="preserve">develop quickly and </w:t>
      </w:r>
      <w:r w:rsidR="001932CA" w:rsidRPr="00AD03BE">
        <w:rPr>
          <w:sz w:val="24"/>
          <w:szCs w:val="24"/>
        </w:rPr>
        <w:t xml:space="preserve">lead to a </w:t>
      </w:r>
      <w:r w:rsidR="003827F4">
        <w:rPr>
          <w:sz w:val="24"/>
          <w:szCs w:val="24"/>
        </w:rPr>
        <w:t xml:space="preserve">significant </w:t>
      </w:r>
      <w:r w:rsidR="001932CA" w:rsidRPr="00AD03BE">
        <w:rPr>
          <w:sz w:val="24"/>
          <w:szCs w:val="24"/>
        </w:rPr>
        <w:t xml:space="preserve">reduction in wheat yields. </w:t>
      </w:r>
      <w:r w:rsidR="003827F4">
        <w:rPr>
          <w:sz w:val="24"/>
          <w:szCs w:val="24"/>
        </w:rPr>
        <w:t>The fungus that causes stripe rust</w:t>
      </w:r>
      <w:r w:rsidR="00025231">
        <w:rPr>
          <w:sz w:val="24"/>
          <w:szCs w:val="24"/>
        </w:rPr>
        <w:t xml:space="preserve"> </w:t>
      </w:r>
      <w:r w:rsidR="00281CA4">
        <w:rPr>
          <w:sz w:val="24"/>
          <w:szCs w:val="24"/>
        </w:rPr>
        <w:t>(</w:t>
      </w:r>
      <w:r w:rsidR="005652E2">
        <w:rPr>
          <w:i/>
          <w:iCs/>
          <w:sz w:val="24"/>
          <w:szCs w:val="24"/>
        </w:rPr>
        <w:t>Puccinia striiformis</w:t>
      </w:r>
      <w:r w:rsidR="005652E2" w:rsidRPr="005652E2">
        <w:rPr>
          <w:sz w:val="24"/>
          <w:szCs w:val="24"/>
        </w:rPr>
        <w:t xml:space="preserve"> f.sp.</w:t>
      </w:r>
      <w:r w:rsidR="005652E2">
        <w:rPr>
          <w:i/>
          <w:iCs/>
          <w:sz w:val="24"/>
          <w:szCs w:val="24"/>
        </w:rPr>
        <w:t xml:space="preserve"> tritici</w:t>
      </w:r>
      <w:r w:rsidR="005652E2">
        <w:rPr>
          <w:sz w:val="24"/>
          <w:szCs w:val="24"/>
        </w:rPr>
        <w:t>)</w:t>
      </w:r>
      <w:r w:rsidR="00281CA4">
        <w:rPr>
          <w:i/>
          <w:iCs/>
          <w:sz w:val="24"/>
          <w:szCs w:val="24"/>
        </w:rPr>
        <w:t xml:space="preserve"> </w:t>
      </w:r>
      <w:r w:rsidR="00025231">
        <w:rPr>
          <w:sz w:val="24"/>
          <w:szCs w:val="24"/>
        </w:rPr>
        <w:t>require</w:t>
      </w:r>
      <w:r w:rsidR="00EB18E1">
        <w:rPr>
          <w:sz w:val="24"/>
          <w:szCs w:val="24"/>
        </w:rPr>
        <w:t>s</w:t>
      </w:r>
      <w:r w:rsidR="00025231">
        <w:rPr>
          <w:sz w:val="24"/>
          <w:szCs w:val="24"/>
        </w:rPr>
        <w:t xml:space="preserve"> green living tissue to </w:t>
      </w:r>
      <w:r w:rsidR="00EB18E1">
        <w:rPr>
          <w:sz w:val="24"/>
          <w:szCs w:val="24"/>
        </w:rPr>
        <w:t xml:space="preserve">infect and </w:t>
      </w:r>
      <w:r w:rsidR="00025231">
        <w:rPr>
          <w:sz w:val="24"/>
          <w:szCs w:val="24"/>
        </w:rPr>
        <w:t>reproduce</w:t>
      </w:r>
      <w:r w:rsidR="00E40441">
        <w:rPr>
          <w:sz w:val="24"/>
          <w:szCs w:val="24"/>
        </w:rPr>
        <w:t>, and generally blows in from the south each year</w:t>
      </w:r>
      <w:r w:rsidR="00025231">
        <w:rPr>
          <w:sz w:val="24"/>
          <w:szCs w:val="24"/>
        </w:rPr>
        <w:t>.</w:t>
      </w:r>
      <w:r w:rsidR="00EB18E1">
        <w:rPr>
          <w:sz w:val="24"/>
          <w:szCs w:val="24"/>
        </w:rPr>
        <w:t xml:space="preserve"> </w:t>
      </w:r>
      <w:r w:rsidR="00025231">
        <w:rPr>
          <w:sz w:val="24"/>
          <w:szCs w:val="24"/>
        </w:rPr>
        <w:t xml:space="preserve"> </w:t>
      </w:r>
    </w:p>
    <w:p w14:paraId="1F3F5D9D" w14:textId="0AEF7067" w:rsidR="001932CA" w:rsidRDefault="0031734F" w:rsidP="009008AD">
      <w:pPr>
        <w:rPr>
          <w:sz w:val="24"/>
          <w:szCs w:val="24"/>
        </w:rPr>
      </w:pPr>
      <w:r w:rsidRPr="00BE0EDC"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C47C4A6" wp14:editId="7373C13F">
                <wp:simplePos x="0" y="0"/>
                <wp:positionH relativeFrom="column">
                  <wp:posOffset>3105150</wp:posOffset>
                </wp:positionH>
                <wp:positionV relativeFrom="paragraph">
                  <wp:posOffset>904875</wp:posOffset>
                </wp:positionV>
                <wp:extent cx="3383280" cy="1404620"/>
                <wp:effectExtent l="0" t="0" r="2667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4A635" w14:textId="36C67766" w:rsidR="008A2C5A" w:rsidRDefault="008A2C5A">
                            <w:r>
                              <w:t xml:space="preserve">Classic stripe rust symptoms </w:t>
                            </w:r>
                            <w:r w:rsidR="00254183">
                              <w:t xml:space="preserve">as seen on these plants </w:t>
                            </w:r>
                            <w:r>
                              <w:t xml:space="preserve">don’t present on young </w:t>
                            </w:r>
                            <w:r w:rsidR="00254183">
                              <w:t>plants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47C4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5pt;margin-top:71.25pt;width:266.4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">
                <v:textbox style="mso-fit-shape-to-text:t">
                  <w:txbxContent>
                    <w:p w14:paraId="0FD4A635" w14:textId="36C67766" w:rsidR="008A2C5A" w:rsidRDefault="008A2C5A">
                      <w:r>
                        <w:t xml:space="preserve">Classic stripe rust symptoms </w:t>
                      </w:r>
                      <w:r w:rsidR="00254183">
                        <w:t xml:space="preserve">as seen on these plants </w:t>
                      </w:r>
                      <w:r>
                        <w:t xml:space="preserve">don’t present on young </w:t>
                      </w:r>
                      <w:r w:rsidR="00254183">
                        <w:t>plants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42E8" w:rsidRPr="00BE0EDC">
        <w:rPr>
          <w:b/>
          <w:bCs/>
          <w:i/>
          <w:iCs/>
          <w:sz w:val="24"/>
          <w:szCs w:val="24"/>
        </w:rPr>
        <w:t>How much yield will I loose?</w:t>
      </w:r>
      <w:r w:rsidR="007C5056">
        <w:rPr>
          <w:sz w:val="24"/>
          <w:szCs w:val="24"/>
        </w:rPr>
        <w:t xml:space="preserve"> This will depend on when the disease took hold and how severe the infection was. </w:t>
      </w:r>
      <w:r w:rsidR="008D4470">
        <w:rPr>
          <w:sz w:val="24"/>
          <w:szCs w:val="24"/>
        </w:rPr>
        <w:t>In extreme cases i</w:t>
      </w:r>
      <w:r w:rsidR="00F62276">
        <w:rPr>
          <w:sz w:val="24"/>
          <w:szCs w:val="24"/>
        </w:rPr>
        <w:t xml:space="preserve">t is possible to </w:t>
      </w:r>
      <w:r w:rsidR="0095230D">
        <w:rPr>
          <w:sz w:val="24"/>
          <w:szCs w:val="24"/>
        </w:rPr>
        <w:t>lose</w:t>
      </w:r>
      <w:r w:rsidR="008D4470">
        <w:rPr>
          <w:sz w:val="24"/>
          <w:szCs w:val="24"/>
        </w:rPr>
        <w:t xml:space="preserve"> up to 70% of yield. </w:t>
      </w:r>
      <w:r w:rsidR="00541F67">
        <w:rPr>
          <w:sz w:val="24"/>
          <w:szCs w:val="24"/>
        </w:rPr>
        <w:t>G</w:t>
      </w:r>
      <w:r w:rsidR="00541F67">
        <w:rPr>
          <w:sz w:val="24"/>
          <w:szCs w:val="24"/>
        </w:rPr>
        <w:t>reater yield loss</w:t>
      </w:r>
      <w:r w:rsidR="00541F67">
        <w:rPr>
          <w:sz w:val="24"/>
          <w:szCs w:val="24"/>
        </w:rPr>
        <w:t xml:space="preserve"> will occur when d</w:t>
      </w:r>
      <w:r w:rsidR="00B552EA">
        <w:rPr>
          <w:sz w:val="24"/>
          <w:szCs w:val="24"/>
        </w:rPr>
        <w:t>isease sets in early and is severe</w:t>
      </w:r>
      <w:r w:rsidR="00E810E1">
        <w:rPr>
          <w:sz w:val="24"/>
          <w:szCs w:val="24"/>
        </w:rPr>
        <w:t>.</w:t>
      </w:r>
    </w:p>
    <w:p w14:paraId="2B3C94DC" w14:textId="3ADA31E7" w:rsidR="0074208B" w:rsidRDefault="0074208B" w:rsidP="009008AD">
      <w:pPr>
        <w:rPr>
          <w:sz w:val="24"/>
          <w:szCs w:val="24"/>
        </w:rPr>
      </w:pPr>
      <w:r w:rsidRPr="0074208B">
        <w:rPr>
          <w:b/>
          <w:bCs/>
          <w:i/>
          <w:iCs/>
          <w:sz w:val="24"/>
          <w:szCs w:val="24"/>
        </w:rPr>
        <w:t>Variety resistance</w:t>
      </w:r>
      <w:r>
        <w:rPr>
          <w:sz w:val="24"/>
          <w:szCs w:val="24"/>
        </w:rPr>
        <w:t xml:space="preserve"> is key to managing any disease</w:t>
      </w:r>
      <w:r w:rsidR="008A2C5A">
        <w:rPr>
          <w:sz w:val="24"/>
          <w:szCs w:val="24"/>
        </w:rPr>
        <w:t xml:space="preserve">, particularly </w:t>
      </w:r>
      <w:r w:rsidR="00662FD7">
        <w:rPr>
          <w:sz w:val="24"/>
          <w:szCs w:val="24"/>
        </w:rPr>
        <w:t xml:space="preserve">an </w:t>
      </w:r>
      <w:r w:rsidR="00970196">
        <w:rPr>
          <w:sz w:val="24"/>
          <w:szCs w:val="24"/>
        </w:rPr>
        <w:t>aggressive and damaging diseases such as stripe rust.</w:t>
      </w:r>
      <w:r w:rsidR="008A2C5A">
        <w:rPr>
          <w:sz w:val="24"/>
          <w:szCs w:val="24"/>
        </w:rPr>
        <w:t xml:space="preserve"> </w:t>
      </w:r>
      <w:r w:rsidR="00662FD7">
        <w:rPr>
          <w:sz w:val="24"/>
          <w:szCs w:val="24"/>
        </w:rPr>
        <w:t xml:space="preserve">If you had </w:t>
      </w:r>
      <w:r w:rsidR="00993F77">
        <w:rPr>
          <w:sz w:val="24"/>
          <w:szCs w:val="24"/>
        </w:rPr>
        <w:t xml:space="preserve">stripe rust </w:t>
      </w:r>
      <w:r w:rsidR="00662FD7">
        <w:rPr>
          <w:sz w:val="24"/>
          <w:szCs w:val="24"/>
        </w:rPr>
        <w:t>issues be sure to speak to your seed dealer about variety resistance</w:t>
      </w:r>
      <w:r>
        <w:rPr>
          <w:sz w:val="24"/>
          <w:szCs w:val="24"/>
        </w:rPr>
        <w:t>.</w:t>
      </w:r>
      <w:r w:rsidR="00662FD7">
        <w:rPr>
          <w:sz w:val="24"/>
          <w:szCs w:val="24"/>
        </w:rPr>
        <w:t xml:space="preserve"> </w:t>
      </w:r>
      <w:r w:rsidR="00DC4DE5">
        <w:rPr>
          <w:sz w:val="24"/>
          <w:szCs w:val="24"/>
        </w:rPr>
        <w:t xml:space="preserve">And if you do change </w:t>
      </w:r>
      <w:r w:rsidR="00EB61E7">
        <w:rPr>
          <w:sz w:val="24"/>
          <w:szCs w:val="24"/>
        </w:rPr>
        <w:t>varieties,</w:t>
      </w:r>
      <w:r w:rsidR="00DC4DE5">
        <w:rPr>
          <w:sz w:val="24"/>
          <w:szCs w:val="24"/>
        </w:rPr>
        <w:t xml:space="preserve"> be sure to know </w:t>
      </w:r>
      <w:r w:rsidR="001F00C3">
        <w:rPr>
          <w:sz w:val="24"/>
          <w:szCs w:val="24"/>
        </w:rPr>
        <w:t xml:space="preserve">of any weaknesses </w:t>
      </w:r>
      <w:r w:rsidR="00B5715D">
        <w:rPr>
          <w:sz w:val="24"/>
          <w:szCs w:val="24"/>
        </w:rPr>
        <w:t xml:space="preserve">those </w:t>
      </w:r>
      <w:r w:rsidR="00EB61E7">
        <w:rPr>
          <w:sz w:val="24"/>
          <w:szCs w:val="24"/>
        </w:rPr>
        <w:t xml:space="preserve">new </w:t>
      </w:r>
      <w:r w:rsidR="00814B23">
        <w:rPr>
          <w:sz w:val="24"/>
          <w:szCs w:val="24"/>
        </w:rPr>
        <w:t xml:space="preserve">varieties </w:t>
      </w:r>
      <w:r w:rsidR="001F00C3">
        <w:rPr>
          <w:sz w:val="24"/>
          <w:szCs w:val="24"/>
        </w:rPr>
        <w:t>may have.</w:t>
      </w:r>
      <w:r w:rsidR="00662F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39C6716F" w14:textId="77777777" w:rsidR="00720F47" w:rsidRDefault="00281CA4" w:rsidP="000F2F28">
      <w:pPr>
        <w:rPr>
          <w:sz w:val="24"/>
          <w:szCs w:val="24"/>
        </w:rPr>
      </w:pPr>
      <w:r w:rsidRPr="001D185C">
        <w:rPr>
          <w:b/>
          <w:bCs/>
          <w:i/>
          <w:iCs/>
          <w:sz w:val="24"/>
          <w:szCs w:val="24"/>
        </w:rPr>
        <w:t>Scout</w:t>
      </w:r>
      <w:r w:rsidR="00814B23">
        <w:rPr>
          <w:b/>
          <w:bCs/>
          <w:i/>
          <w:iCs/>
          <w:sz w:val="24"/>
          <w:szCs w:val="24"/>
        </w:rPr>
        <w:t>, scout, scout</w:t>
      </w:r>
      <w:r w:rsidR="001F00C3">
        <w:rPr>
          <w:b/>
          <w:bCs/>
          <w:i/>
          <w:iCs/>
          <w:sz w:val="24"/>
          <w:szCs w:val="24"/>
        </w:rPr>
        <w:t>!</w:t>
      </w:r>
      <w:r>
        <w:rPr>
          <w:sz w:val="24"/>
          <w:szCs w:val="24"/>
        </w:rPr>
        <w:t xml:space="preserve"> </w:t>
      </w:r>
      <w:r w:rsidR="001F00C3">
        <w:rPr>
          <w:sz w:val="24"/>
          <w:szCs w:val="24"/>
        </w:rPr>
        <w:t xml:space="preserve">You can’t manage what you don’t know. </w:t>
      </w:r>
      <w:r w:rsidR="001B1256">
        <w:rPr>
          <w:sz w:val="24"/>
          <w:szCs w:val="24"/>
        </w:rPr>
        <w:t>In the spring</w:t>
      </w:r>
      <w:r w:rsidR="0052634D">
        <w:rPr>
          <w:sz w:val="24"/>
          <w:szCs w:val="24"/>
        </w:rPr>
        <w:t xml:space="preserve"> and throughout the season </w:t>
      </w:r>
      <w:r w:rsidR="001B1256">
        <w:rPr>
          <w:sz w:val="24"/>
          <w:szCs w:val="24"/>
        </w:rPr>
        <w:t>b</w:t>
      </w:r>
      <w:r w:rsidR="000F2F28" w:rsidRPr="000F2F28">
        <w:rPr>
          <w:sz w:val="24"/>
          <w:szCs w:val="24"/>
        </w:rPr>
        <w:t xml:space="preserve">e sure to scout your fields and be aware of disease pressure in your area. </w:t>
      </w:r>
      <w:r w:rsidR="00FC59AE">
        <w:rPr>
          <w:sz w:val="24"/>
          <w:szCs w:val="24"/>
        </w:rPr>
        <w:t xml:space="preserve">Stripe rust can move quickly so being on top of your scouting game can help mitigate yield loss. </w:t>
      </w:r>
      <w:r w:rsidR="000F2F28" w:rsidRPr="000F2F28">
        <w:rPr>
          <w:sz w:val="24"/>
          <w:szCs w:val="24"/>
        </w:rPr>
        <w:t xml:space="preserve">The goal is to keep the flag leaf as free of disease as possible through flowering and grain-fill periods. </w:t>
      </w:r>
    </w:p>
    <w:p w14:paraId="5C9EA276" w14:textId="517711F8" w:rsidR="006E04D0" w:rsidRDefault="00720F47" w:rsidP="000F2F28">
      <w:pPr>
        <w:rPr>
          <w:sz w:val="24"/>
          <w:szCs w:val="24"/>
        </w:rPr>
      </w:pPr>
      <w:r w:rsidRPr="005B1243">
        <w:rPr>
          <w:b/>
          <w:bCs/>
          <w:i/>
          <w:iCs/>
          <w:sz w:val="24"/>
          <w:szCs w:val="24"/>
        </w:rPr>
        <w:t>Disease identification.</w:t>
      </w:r>
      <w:r>
        <w:rPr>
          <w:sz w:val="24"/>
          <w:szCs w:val="24"/>
        </w:rPr>
        <w:t xml:space="preserve"> </w:t>
      </w:r>
      <w:r w:rsidR="000408ED" w:rsidRPr="000F2F28">
        <w:rPr>
          <w:sz w:val="24"/>
          <w:szCs w:val="24"/>
        </w:rPr>
        <w:t xml:space="preserve">Stripe rust can be identified by </w:t>
      </w:r>
      <w:r w:rsidR="007C6670">
        <w:rPr>
          <w:sz w:val="24"/>
          <w:szCs w:val="24"/>
        </w:rPr>
        <w:t xml:space="preserve">the pustules of </w:t>
      </w:r>
      <w:r w:rsidR="000408ED" w:rsidRPr="000F2F28">
        <w:rPr>
          <w:sz w:val="24"/>
          <w:szCs w:val="24"/>
        </w:rPr>
        <w:t xml:space="preserve">yellow to orange spores that </w:t>
      </w:r>
      <w:r w:rsidR="007C6670">
        <w:rPr>
          <w:sz w:val="24"/>
          <w:szCs w:val="24"/>
        </w:rPr>
        <w:t xml:space="preserve">erupt from the leaf tissue </w:t>
      </w:r>
      <w:r w:rsidR="000408ED" w:rsidRPr="000F2F28">
        <w:rPr>
          <w:sz w:val="24"/>
          <w:szCs w:val="24"/>
        </w:rPr>
        <w:t xml:space="preserve">in linear stripes on infected leaves. </w:t>
      </w:r>
      <w:r w:rsidR="00FD20CD">
        <w:rPr>
          <w:sz w:val="24"/>
          <w:szCs w:val="24"/>
        </w:rPr>
        <w:t xml:space="preserve">However, on young plants the </w:t>
      </w:r>
      <w:r w:rsidR="005B12B0">
        <w:rPr>
          <w:sz w:val="24"/>
          <w:szCs w:val="24"/>
        </w:rPr>
        <w:t xml:space="preserve">pustules are randomly clustered and not in stripes. </w:t>
      </w:r>
      <w:r w:rsidR="000408ED" w:rsidRPr="000F2F28">
        <w:rPr>
          <w:sz w:val="24"/>
          <w:szCs w:val="24"/>
        </w:rPr>
        <w:t xml:space="preserve">Stripe rust can produce yellow stripes on leaves without sporulation, this can occur when a fungicide has been applied or if the wheat variety has adult plant resistance. If you are unsure, submit a sample to the MSU Plant and Pest Diagnostics clinic for confirmation: </w:t>
      </w:r>
      <w:hyperlink r:id="rId7" w:history="1">
        <w:r w:rsidR="003A7440" w:rsidRPr="00A6317B">
          <w:rPr>
            <w:rStyle w:val="Hyperlink"/>
            <w:sz w:val="24"/>
            <w:szCs w:val="24"/>
          </w:rPr>
          <w:t>https://www.canr.msu.edu/pestid/</w:t>
        </w:r>
      </w:hyperlink>
      <w:r w:rsidR="003A7440">
        <w:rPr>
          <w:sz w:val="24"/>
          <w:szCs w:val="24"/>
        </w:rPr>
        <w:t xml:space="preserve"> .</w:t>
      </w:r>
      <w:r w:rsidR="000408ED" w:rsidRPr="000F2F28">
        <w:rPr>
          <w:sz w:val="24"/>
          <w:szCs w:val="24"/>
        </w:rPr>
        <w:t xml:space="preserve"> If you observe stripe rust in a county that has not yet been confirmed</w:t>
      </w:r>
      <w:r w:rsidR="005B1243">
        <w:rPr>
          <w:sz w:val="24"/>
          <w:szCs w:val="24"/>
        </w:rPr>
        <w:t xml:space="preserve"> for the season</w:t>
      </w:r>
      <w:r w:rsidR="000408ED" w:rsidRPr="000F2F28">
        <w:rPr>
          <w:sz w:val="24"/>
          <w:szCs w:val="24"/>
        </w:rPr>
        <w:t>, please send a photo of disease to chilvers@msu.edu. This data helps us in the development of risk prediction models.</w:t>
      </w:r>
    </w:p>
    <w:p w14:paraId="5243851B" w14:textId="2C627B76" w:rsidR="003A7440" w:rsidRDefault="006E04D0" w:rsidP="000F2F28">
      <w:pPr>
        <w:rPr>
          <w:sz w:val="24"/>
          <w:szCs w:val="24"/>
        </w:rPr>
      </w:pPr>
      <w:r w:rsidRPr="006E04D0">
        <w:rPr>
          <w:b/>
          <w:bCs/>
          <w:i/>
          <w:iCs/>
          <w:sz w:val="24"/>
          <w:szCs w:val="24"/>
        </w:rPr>
        <w:t>Fungicide timing.</w:t>
      </w:r>
      <w:r>
        <w:rPr>
          <w:sz w:val="24"/>
          <w:szCs w:val="24"/>
        </w:rPr>
        <w:t xml:space="preserve"> </w:t>
      </w:r>
      <w:r w:rsidR="00F8454E">
        <w:rPr>
          <w:sz w:val="24"/>
          <w:szCs w:val="24"/>
        </w:rPr>
        <w:t xml:space="preserve">A fungicide applied at the start of the season (i.e. </w:t>
      </w:r>
      <w:r w:rsidR="00E43029">
        <w:rPr>
          <w:sz w:val="24"/>
          <w:szCs w:val="24"/>
        </w:rPr>
        <w:t xml:space="preserve">Fks 5-6 </w:t>
      </w:r>
      <w:r w:rsidR="00F8454E">
        <w:rPr>
          <w:sz w:val="24"/>
          <w:szCs w:val="24"/>
        </w:rPr>
        <w:t xml:space="preserve">with herbicide) might not be sufficient protection to carry through to a fungicide timing for head scab. </w:t>
      </w:r>
      <w:r w:rsidR="0056103E">
        <w:rPr>
          <w:sz w:val="24"/>
          <w:szCs w:val="24"/>
        </w:rPr>
        <w:t>If stripe rust is found mid</w:t>
      </w:r>
      <w:r w:rsidR="00E43029">
        <w:rPr>
          <w:sz w:val="24"/>
          <w:szCs w:val="24"/>
        </w:rPr>
        <w:t>-</w:t>
      </w:r>
      <w:r w:rsidR="0056103E">
        <w:rPr>
          <w:sz w:val="24"/>
          <w:szCs w:val="24"/>
        </w:rPr>
        <w:t>season</w:t>
      </w:r>
      <w:r w:rsidR="00E43029">
        <w:rPr>
          <w:sz w:val="24"/>
          <w:szCs w:val="24"/>
        </w:rPr>
        <w:t xml:space="preserve"> </w:t>
      </w:r>
      <w:r w:rsidR="000F2F28" w:rsidRPr="000F2F28">
        <w:rPr>
          <w:sz w:val="24"/>
          <w:szCs w:val="24"/>
        </w:rPr>
        <w:t xml:space="preserve">a fungicide may be warranted </w:t>
      </w:r>
      <w:r w:rsidR="00455DC8">
        <w:rPr>
          <w:sz w:val="24"/>
          <w:szCs w:val="24"/>
        </w:rPr>
        <w:t>at</w:t>
      </w:r>
      <w:r w:rsidR="000F2F28" w:rsidRPr="000F2F28">
        <w:rPr>
          <w:sz w:val="24"/>
          <w:szCs w:val="24"/>
        </w:rPr>
        <w:t xml:space="preserve"> </w:t>
      </w:r>
      <w:r w:rsidR="00D8580D">
        <w:rPr>
          <w:sz w:val="24"/>
          <w:szCs w:val="24"/>
        </w:rPr>
        <w:t>or around</w:t>
      </w:r>
      <w:r w:rsidR="000F2F28" w:rsidRPr="000F2F28">
        <w:rPr>
          <w:sz w:val="24"/>
          <w:szCs w:val="24"/>
        </w:rPr>
        <w:t xml:space="preserve"> the flag leaf stage</w:t>
      </w:r>
      <w:r w:rsidR="00740603">
        <w:rPr>
          <w:sz w:val="24"/>
          <w:szCs w:val="24"/>
        </w:rPr>
        <w:t xml:space="preserve">. </w:t>
      </w:r>
      <w:r w:rsidR="000F2F28" w:rsidRPr="000F2F28">
        <w:rPr>
          <w:sz w:val="24"/>
          <w:szCs w:val="24"/>
        </w:rPr>
        <w:t xml:space="preserve">If the crop </w:t>
      </w:r>
      <w:r w:rsidR="009E40CA">
        <w:rPr>
          <w:sz w:val="24"/>
          <w:szCs w:val="24"/>
        </w:rPr>
        <w:t xml:space="preserve">makes it through to </w:t>
      </w:r>
      <w:r w:rsidR="000F2F28" w:rsidRPr="000F2F28">
        <w:rPr>
          <w:sz w:val="24"/>
          <w:szCs w:val="24"/>
        </w:rPr>
        <w:t xml:space="preserve">flowering </w:t>
      </w:r>
      <w:r w:rsidR="009A7E46">
        <w:rPr>
          <w:sz w:val="24"/>
          <w:szCs w:val="24"/>
        </w:rPr>
        <w:t xml:space="preserve">growth stages </w:t>
      </w:r>
      <w:r w:rsidR="00FF4438">
        <w:rPr>
          <w:sz w:val="24"/>
          <w:szCs w:val="24"/>
        </w:rPr>
        <w:t xml:space="preserve">and stripe rust has only just been found </w:t>
      </w:r>
      <w:r w:rsidR="00D62A33">
        <w:rPr>
          <w:sz w:val="24"/>
          <w:szCs w:val="24"/>
        </w:rPr>
        <w:t xml:space="preserve">the standard </w:t>
      </w:r>
      <w:r w:rsidR="00740603">
        <w:rPr>
          <w:sz w:val="24"/>
          <w:szCs w:val="24"/>
        </w:rPr>
        <w:t xml:space="preserve">head scab </w:t>
      </w:r>
      <w:r w:rsidR="000F2F28" w:rsidRPr="000F2F28">
        <w:rPr>
          <w:sz w:val="24"/>
          <w:szCs w:val="24"/>
        </w:rPr>
        <w:t xml:space="preserve">fungicide </w:t>
      </w:r>
      <w:r w:rsidR="00740603">
        <w:rPr>
          <w:sz w:val="24"/>
          <w:szCs w:val="24"/>
        </w:rPr>
        <w:t xml:space="preserve">products </w:t>
      </w:r>
      <w:r w:rsidR="000F2F28" w:rsidRPr="000F2F28">
        <w:rPr>
          <w:sz w:val="24"/>
          <w:szCs w:val="24"/>
        </w:rPr>
        <w:t>will do a great job at providing protection of the flag leaf</w:t>
      </w:r>
      <w:r w:rsidR="00740603">
        <w:rPr>
          <w:sz w:val="24"/>
          <w:szCs w:val="24"/>
        </w:rPr>
        <w:t>.</w:t>
      </w:r>
      <w:r w:rsidR="000F2F28" w:rsidRPr="000F2F28">
        <w:rPr>
          <w:sz w:val="24"/>
          <w:szCs w:val="24"/>
        </w:rPr>
        <w:t xml:space="preserve"> </w:t>
      </w:r>
      <w:r w:rsidR="00785EAA">
        <w:rPr>
          <w:sz w:val="24"/>
          <w:szCs w:val="24"/>
        </w:rPr>
        <w:t>When disease is severe a late “rescue” fungicide application will have poor performance.</w:t>
      </w:r>
    </w:p>
    <w:p w14:paraId="6B5AB48F" w14:textId="26556612" w:rsidR="000F2F28" w:rsidRPr="000F2F28" w:rsidRDefault="003A7440" w:rsidP="000F2F28">
      <w:pPr>
        <w:rPr>
          <w:sz w:val="24"/>
          <w:szCs w:val="24"/>
        </w:rPr>
      </w:pPr>
      <w:r w:rsidRPr="00D70C7E">
        <w:rPr>
          <w:b/>
          <w:bCs/>
          <w:i/>
          <w:iCs/>
          <w:sz w:val="24"/>
          <w:szCs w:val="24"/>
        </w:rPr>
        <w:lastRenderedPageBreak/>
        <w:t>Fungicide selection.</w:t>
      </w:r>
      <w:r>
        <w:rPr>
          <w:sz w:val="24"/>
          <w:szCs w:val="24"/>
        </w:rPr>
        <w:t xml:space="preserve"> </w:t>
      </w:r>
      <w:r w:rsidR="000F2F28" w:rsidRPr="000F2F28">
        <w:rPr>
          <w:sz w:val="24"/>
          <w:szCs w:val="24"/>
        </w:rPr>
        <w:t>There are plenty of fungicide products that do an excellent job of managing stripe rust</w:t>
      </w:r>
      <w:r w:rsidR="009B50FB">
        <w:rPr>
          <w:sz w:val="24"/>
          <w:szCs w:val="24"/>
        </w:rPr>
        <w:t xml:space="preserve"> that can be applied prior to heading. Once </w:t>
      </w:r>
      <w:r w:rsidR="00523632">
        <w:rPr>
          <w:sz w:val="24"/>
          <w:szCs w:val="24"/>
        </w:rPr>
        <w:t xml:space="preserve">at the heading growth stage the number of </w:t>
      </w:r>
      <w:r w:rsidR="00181158">
        <w:rPr>
          <w:sz w:val="24"/>
          <w:szCs w:val="24"/>
        </w:rPr>
        <w:t xml:space="preserve">fungicide </w:t>
      </w:r>
      <w:r w:rsidR="00523632">
        <w:rPr>
          <w:sz w:val="24"/>
          <w:szCs w:val="24"/>
        </w:rPr>
        <w:t xml:space="preserve">products </w:t>
      </w:r>
      <w:r w:rsidR="00181158">
        <w:rPr>
          <w:sz w:val="24"/>
          <w:szCs w:val="24"/>
        </w:rPr>
        <w:t xml:space="preserve">becomes </w:t>
      </w:r>
      <w:r w:rsidR="00523632">
        <w:rPr>
          <w:sz w:val="24"/>
          <w:szCs w:val="24"/>
        </w:rPr>
        <w:t xml:space="preserve">restricted to those for head scab management. </w:t>
      </w:r>
      <w:r w:rsidR="000F2F28" w:rsidRPr="000F2F28">
        <w:rPr>
          <w:sz w:val="24"/>
          <w:szCs w:val="24"/>
        </w:rPr>
        <w:t xml:space="preserve">For the complete list, see our Crop Protection Network multi-state fungicide efficacy guide: </w:t>
      </w:r>
      <w:hyperlink r:id="rId8" w:history="1">
        <w:r w:rsidR="00D70C7E" w:rsidRPr="00A6317B">
          <w:rPr>
            <w:rStyle w:val="Hyperlink"/>
            <w:sz w:val="24"/>
            <w:szCs w:val="24"/>
          </w:rPr>
          <w:t>https://cropprotectionnetwork.org/publications/fungicide-efficacy-for-control-of-wheat-diseases</w:t>
        </w:r>
      </w:hyperlink>
      <w:r w:rsidR="00D70C7E">
        <w:rPr>
          <w:sz w:val="24"/>
          <w:szCs w:val="24"/>
        </w:rPr>
        <w:t xml:space="preserve"> </w:t>
      </w:r>
      <w:r w:rsidR="000F2F28" w:rsidRPr="000F2F28">
        <w:rPr>
          <w:sz w:val="24"/>
          <w:szCs w:val="24"/>
        </w:rPr>
        <w:t xml:space="preserve">  </w:t>
      </w:r>
    </w:p>
    <w:p w14:paraId="3C8BE78C" w14:textId="37E868F8" w:rsidR="000F2F28" w:rsidRDefault="000F2F28" w:rsidP="000F2F28">
      <w:pPr>
        <w:rPr>
          <w:sz w:val="24"/>
          <w:szCs w:val="24"/>
        </w:rPr>
      </w:pPr>
      <w:r w:rsidRPr="000F2F28">
        <w:rPr>
          <w:sz w:val="24"/>
          <w:szCs w:val="24"/>
        </w:rPr>
        <w:t>For more information on stripe rust see the following C</w:t>
      </w:r>
      <w:r w:rsidR="00E9116E">
        <w:rPr>
          <w:sz w:val="24"/>
          <w:szCs w:val="24"/>
        </w:rPr>
        <w:t xml:space="preserve">rop </w:t>
      </w:r>
      <w:r w:rsidRPr="000F2F28">
        <w:rPr>
          <w:sz w:val="24"/>
          <w:szCs w:val="24"/>
        </w:rPr>
        <w:t>P</w:t>
      </w:r>
      <w:r w:rsidR="00E9116E">
        <w:rPr>
          <w:sz w:val="24"/>
          <w:szCs w:val="24"/>
        </w:rPr>
        <w:t xml:space="preserve">rotection </w:t>
      </w:r>
      <w:r w:rsidRPr="000F2F28">
        <w:rPr>
          <w:sz w:val="24"/>
          <w:szCs w:val="24"/>
        </w:rPr>
        <w:t>N</w:t>
      </w:r>
      <w:r w:rsidR="00E9116E">
        <w:rPr>
          <w:sz w:val="24"/>
          <w:szCs w:val="24"/>
        </w:rPr>
        <w:t>etwork</w:t>
      </w:r>
      <w:r w:rsidRPr="000F2F28">
        <w:rPr>
          <w:sz w:val="24"/>
          <w:szCs w:val="24"/>
        </w:rPr>
        <w:t xml:space="preserve"> article: </w:t>
      </w:r>
      <w:hyperlink r:id="rId9" w:history="1">
        <w:r w:rsidR="00A54600" w:rsidRPr="00A6317B">
          <w:rPr>
            <w:rStyle w:val="Hyperlink"/>
            <w:sz w:val="24"/>
            <w:szCs w:val="24"/>
          </w:rPr>
          <w:t>https://cropprotectionnetwork.org/publications/an-overview-of-stripe-rust-of-wheat</w:t>
        </w:r>
      </w:hyperlink>
      <w:r w:rsidR="00A54600">
        <w:rPr>
          <w:sz w:val="24"/>
          <w:szCs w:val="24"/>
        </w:rPr>
        <w:t xml:space="preserve"> </w:t>
      </w:r>
    </w:p>
    <w:p w14:paraId="548959B5" w14:textId="794535A2" w:rsidR="000F2F28" w:rsidRPr="00AD03BE" w:rsidRDefault="000F2F28" w:rsidP="009008AD">
      <w:pPr>
        <w:rPr>
          <w:iCs/>
          <w:sz w:val="24"/>
          <w:szCs w:val="24"/>
        </w:rPr>
      </w:pPr>
    </w:p>
    <w:p w14:paraId="54AD643D" w14:textId="5ADF726B" w:rsidR="009008AD" w:rsidRDefault="009008AD" w:rsidP="00726A94">
      <w:pPr>
        <w:rPr>
          <w:sz w:val="24"/>
          <w:szCs w:val="24"/>
        </w:rPr>
      </w:pPr>
    </w:p>
    <w:p w14:paraId="6AAEF7FB" w14:textId="5A3909D9" w:rsidR="0063345D" w:rsidRDefault="0063345D" w:rsidP="00726A9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93BBA86" wp14:editId="47687EB0">
            <wp:extent cx="4569460" cy="4510465"/>
            <wp:effectExtent l="0" t="0" r="2540" b="4445"/>
            <wp:docPr id="1475961460" name="Picture 1" descr="A map of the united sta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961460" name="Picture 1" descr="A map of the united states&#10;&#10;Description automatically generated"/>
                    <pic:cNvPicPr/>
                  </pic:nvPicPr>
                  <pic:blipFill rotWithShape="1">
                    <a:blip r:embed="rId10"/>
                    <a:srcRect t="13704" r="2181"/>
                    <a:stretch/>
                  </pic:blipFill>
                  <pic:spPr bwMode="auto">
                    <a:xfrm>
                      <a:off x="0" y="0"/>
                      <a:ext cx="4575052" cy="4515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18648B" w14:textId="77777777" w:rsidR="00E453EB" w:rsidRDefault="00E453EB" w:rsidP="00E453EB">
      <w:r>
        <w:t xml:space="preserve">Stripe rust confirmations across the U.S. and Canada as of May 22, 2024. The live map can be found here: </w:t>
      </w:r>
      <w:hyperlink r:id="rId11" w:history="1">
        <w:r w:rsidRPr="00484616">
          <w:rPr>
            <w:rStyle w:val="Hyperlink"/>
          </w:rPr>
          <w:t>https://wheat.agpestmonitor.org/stripe-rust/</w:t>
        </w:r>
      </w:hyperlink>
      <w:r>
        <w:t xml:space="preserve">  </w:t>
      </w:r>
    </w:p>
    <w:p w14:paraId="02BD894C" w14:textId="32D406DF" w:rsidR="0063345D" w:rsidRPr="009008AD" w:rsidRDefault="0063345D" w:rsidP="00E453EB">
      <w:pPr>
        <w:rPr>
          <w:sz w:val="24"/>
          <w:szCs w:val="24"/>
        </w:rPr>
      </w:pPr>
    </w:p>
    <w:sectPr w:rsidR="0063345D" w:rsidRPr="009008AD" w:rsidSect="00726A94"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A7121"/>
    <w:multiLevelType w:val="hybridMultilevel"/>
    <w:tmpl w:val="9AA88A7A"/>
    <w:lvl w:ilvl="0" w:tplc="561E3E5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num w:numId="1" w16cid:durableId="2070953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CA"/>
    <w:rsid w:val="00025231"/>
    <w:rsid w:val="000408ED"/>
    <w:rsid w:val="00090F9A"/>
    <w:rsid w:val="000F2F28"/>
    <w:rsid w:val="00116ED3"/>
    <w:rsid w:val="00181158"/>
    <w:rsid w:val="001932CA"/>
    <w:rsid w:val="001B1256"/>
    <w:rsid w:val="001D185C"/>
    <w:rsid w:val="001F00C3"/>
    <w:rsid w:val="002079EE"/>
    <w:rsid w:val="00254183"/>
    <w:rsid w:val="00281CA4"/>
    <w:rsid w:val="002A6C00"/>
    <w:rsid w:val="0031734F"/>
    <w:rsid w:val="003221BA"/>
    <w:rsid w:val="003436F9"/>
    <w:rsid w:val="003827F4"/>
    <w:rsid w:val="0039619E"/>
    <w:rsid w:val="003A7440"/>
    <w:rsid w:val="003D6F67"/>
    <w:rsid w:val="00426D21"/>
    <w:rsid w:val="004443C3"/>
    <w:rsid w:val="00455DC8"/>
    <w:rsid w:val="00460E13"/>
    <w:rsid w:val="004D26B8"/>
    <w:rsid w:val="00523632"/>
    <w:rsid w:val="0052634D"/>
    <w:rsid w:val="005321FD"/>
    <w:rsid w:val="00541F67"/>
    <w:rsid w:val="0056103E"/>
    <w:rsid w:val="005652E2"/>
    <w:rsid w:val="005B1243"/>
    <w:rsid w:val="005B12B0"/>
    <w:rsid w:val="0063345D"/>
    <w:rsid w:val="00662FD7"/>
    <w:rsid w:val="00670510"/>
    <w:rsid w:val="00670B71"/>
    <w:rsid w:val="006B0D93"/>
    <w:rsid w:val="006E04D0"/>
    <w:rsid w:val="00705767"/>
    <w:rsid w:val="00720F47"/>
    <w:rsid w:val="00726A94"/>
    <w:rsid w:val="00740603"/>
    <w:rsid w:val="0074208B"/>
    <w:rsid w:val="00785EAA"/>
    <w:rsid w:val="007C5056"/>
    <w:rsid w:val="007C6670"/>
    <w:rsid w:val="00814B23"/>
    <w:rsid w:val="008442E8"/>
    <w:rsid w:val="008A2C5A"/>
    <w:rsid w:val="008D4470"/>
    <w:rsid w:val="008F5DE3"/>
    <w:rsid w:val="009008AD"/>
    <w:rsid w:val="00912E8F"/>
    <w:rsid w:val="0095230D"/>
    <w:rsid w:val="00970196"/>
    <w:rsid w:val="00993F77"/>
    <w:rsid w:val="009A7E46"/>
    <w:rsid w:val="009B50FB"/>
    <w:rsid w:val="009D7B37"/>
    <w:rsid w:val="009E40CA"/>
    <w:rsid w:val="00A037C5"/>
    <w:rsid w:val="00A54600"/>
    <w:rsid w:val="00B552EA"/>
    <w:rsid w:val="00B5715D"/>
    <w:rsid w:val="00B72DCE"/>
    <w:rsid w:val="00BE0EDC"/>
    <w:rsid w:val="00BF1790"/>
    <w:rsid w:val="00C01501"/>
    <w:rsid w:val="00CC090C"/>
    <w:rsid w:val="00D10845"/>
    <w:rsid w:val="00D62A33"/>
    <w:rsid w:val="00D70C7E"/>
    <w:rsid w:val="00D8580D"/>
    <w:rsid w:val="00DC4DE5"/>
    <w:rsid w:val="00E21EBA"/>
    <w:rsid w:val="00E37099"/>
    <w:rsid w:val="00E40441"/>
    <w:rsid w:val="00E43029"/>
    <w:rsid w:val="00E453EB"/>
    <w:rsid w:val="00E66B50"/>
    <w:rsid w:val="00E810E1"/>
    <w:rsid w:val="00E9116E"/>
    <w:rsid w:val="00EB18E1"/>
    <w:rsid w:val="00EB61E7"/>
    <w:rsid w:val="00ED49AD"/>
    <w:rsid w:val="00F62276"/>
    <w:rsid w:val="00F8454E"/>
    <w:rsid w:val="00FC59AE"/>
    <w:rsid w:val="00FD20CD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9FCA2"/>
  <w15:chartTrackingRefBased/>
  <w15:docId w15:val="{4A623BE2-8D3B-4B04-B93F-0D2CA168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32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2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2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2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2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2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2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2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2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2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2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2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2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2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2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2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2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32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2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32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32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2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2C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rsid w:val="001932CA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932CA"/>
    <w:pPr>
      <w:spacing w:after="200" w:line="240" w:lineRule="auto"/>
    </w:pPr>
    <w:rPr>
      <w:i/>
      <w:iCs/>
      <w:color w:val="44546A" w:themeColor="text2"/>
      <w:kern w:val="0"/>
      <w:sz w:val="18"/>
      <w:szCs w:val="18"/>
    </w:rPr>
  </w:style>
  <w:style w:type="paragraph" w:styleId="NoSpacing">
    <w:name w:val="No Spacing"/>
    <w:uiPriority w:val="1"/>
    <w:qFormat/>
    <w:rsid w:val="001932CA"/>
    <w:pPr>
      <w:spacing w:after="0" w:line="240" w:lineRule="auto"/>
    </w:pPr>
    <w:rPr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900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opprotectionnetwork.org/publications/fungicide-efficacy-for-control-of-wheat-diseas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r.msu.edu/pesti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heat.agpestmonitor.org/stripe-rust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cropprotectionnetwork.org/publications/an-overview-of-stripe-rust-of-whe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87</cp:revision>
  <dcterms:created xsi:type="dcterms:W3CDTF">2024-06-17T20:30:00Z</dcterms:created>
  <dcterms:modified xsi:type="dcterms:W3CDTF">2024-06-17T22:37:00Z</dcterms:modified>
</cp:coreProperties>
</file>