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1693" w14:textId="1C7901AF" w:rsidR="008D431F" w:rsidRPr="000555CD" w:rsidRDefault="00BD0F73" w:rsidP="008D4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Using Physiological and Hormone Indicators to Develop a Novel Winter Preparatory Strategy for </w:t>
      </w:r>
      <w:r w:rsidR="008479B9" w:rsidRPr="008479B9">
        <w:rPr>
          <w:b/>
          <w:bCs/>
          <w:sz w:val="28"/>
          <w:szCs w:val="28"/>
        </w:rPr>
        <w:t>Winter Wheat</w:t>
      </w:r>
    </w:p>
    <w:p w14:paraId="48BD6AF7" w14:textId="77777777" w:rsidR="0054564D" w:rsidRDefault="0054564D" w:rsidP="008D431F">
      <w:pPr>
        <w:rPr>
          <w:i/>
          <w:iCs/>
        </w:rPr>
      </w:pPr>
    </w:p>
    <w:p w14:paraId="719BEC20" w14:textId="410A71D2" w:rsidR="008D431F" w:rsidRPr="008479B9" w:rsidRDefault="008D431F" w:rsidP="008D431F">
      <w:pPr>
        <w:rPr>
          <w:i/>
          <w:iCs/>
        </w:rPr>
      </w:pPr>
      <w:r w:rsidRPr="008479B9">
        <w:rPr>
          <w:i/>
          <w:iCs/>
        </w:rPr>
        <w:t xml:space="preserve">Research by Dr. </w:t>
      </w:r>
      <w:r w:rsidR="00BD0F73">
        <w:rPr>
          <w:i/>
          <w:iCs/>
        </w:rPr>
        <w:t>Emily Holm with Dr. Eric Olson, Dennis Pennington</w:t>
      </w:r>
    </w:p>
    <w:p w14:paraId="05BE8908" w14:textId="3C631E44" w:rsidR="008D431F" w:rsidRDefault="008D431F" w:rsidP="008D431F">
      <w:pPr>
        <w:rPr>
          <w:b/>
          <w:bCs/>
          <w:sz w:val="24"/>
          <w:szCs w:val="24"/>
        </w:rPr>
      </w:pPr>
      <w:r w:rsidRPr="008479B9">
        <w:rPr>
          <w:b/>
          <w:bCs/>
          <w:sz w:val="24"/>
          <w:szCs w:val="24"/>
        </w:rPr>
        <w:t>202</w:t>
      </w:r>
      <w:r w:rsidR="00BD0F73">
        <w:rPr>
          <w:b/>
          <w:bCs/>
          <w:sz w:val="24"/>
          <w:szCs w:val="24"/>
        </w:rPr>
        <w:t>3</w:t>
      </w:r>
      <w:r w:rsidRPr="008479B9">
        <w:rPr>
          <w:b/>
          <w:bCs/>
          <w:sz w:val="24"/>
          <w:szCs w:val="24"/>
        </w:rPr>
        <w:t xml:space="preserve"> Report:  </w:t>
      </w:r>
      <w:r w:rsidR="00BD0F73">
        <w:rPr>
          <w:b/>
          <w:bCs/>
          <w:sz w:val="24"/>
          <w:szCs w:val="24"/>
        </w:rPr>
        <w:t>Using Physiological and Hormone Indicators to Develop a Novel Winter Preparatory Strategy for Winter W</w:t>
      </w:r>
      <w:r>
        <w:rPr>
          <w:b/>
          <w:bCs/>
          <w:sz w:val="24"/>
          <w:szCs w:val="24"/>
        </w:rPr>
        <w:t xml:space="preserve">heat – Year </w:t>
      </w:r>
      <w:r w:rsidR="00BD0F73">
        <w:rPr>
          <w:b/>
          <w:bCs/>
          <w:sz w:val="24"/>
          <w:szCs w:val="24"/>
        </w:rPr>
        <w:t>1</w:t>
      </w:r>
    </w:p>
    <w:p w14:paraId="264A8E69" w14:textId="53C34322" w:rsidR="00BD0F73" w:rsidRDefault="008D431F" w:rsidP="008D431F">
      <w:pPr>
        <w:rPr>
          <w:rFonts w:cstheme="minorHAnsi"/>
          <w:shd w:val="clear" w:color="auto" w:fill="FFFFFF"/>
        </w:rPr>
      </w:pPr>
      <w:r>
        <w:t>This</w:t>
      </w:r>
      <w:r w:rsidR="005C22AE">
        <w:t xml:space="preserve"> </w:t>
      </w:r>
      <w:r w:rsidR="00BD0F73">
        <w:t xml:space="preserve">first-time project </w:t>
      </w:r>
      <w:r w:rsidR="00BD0F73" w:rsidRPr="00BD0F73">
        <w:rPr>
          <w:rFonts w:cstheme="minorHAnsi"/>
        </w:rPr>
        <w:t>for Dr. Emily Holm</w:t>
      </w:r>
      <w:r w:rsidR="00BD0F73">
        <w:rPr>
          <w:rFonts w:cstheme="minorHAnsi"/>
        </w:rPr>
        <w:t>, MSU a</w:t>
      </w:r>
      <w:r w:rsidR="00BD0F73" w:rsidRPr="00BD0F73">
        <w:rPr>
          <w:rFonts w:cstheme="minorHAnsi"/>
          <w:shd w:val="clear" w:color="auto" w:fill="FFFFFF"/>
        </w:rPr>
        <w:t xml:space="preserve">ssistant </w:t>
      </w:r>
      <w:r w:rsidR="00BD0F73">
        <w:rPr>
          <w:rFonts w:cstheme="minorHAnsi"/>
          <w:shd w:val="clear" w:color="auto" w:fill="FFFFFF"/>
        </w:rPr>
        <w:t>p</w:t>
      </w:r>
      <w:r w:rsidR="00BD0F73" w:rsidRPr="00BD0F73">
        <w:rPr>
          <w:rFonts w:cstheme="minorHAnsi"/>
          <w:shd w:val="clear" w:color="auto" w:fill="FFFFFF"/>
        </w:rPr>
        <w:t>rofessor of plant/turf physiology</w:t>
      </w:r>
      <w:r w:rsidR="00BD0F73">
        <w:rPr>
          <w:rFonts w:cstheme="minorHAnsi"/>
          <w:shd w:val="clear" w:color="auto" w:fill="FFFFFF"/>
        </w:rPr>
        <w:t xml:space="preserve">, addressed the problem of winterkill in winter wheat. </w:t>
      </w:r>
      <w:r w:rsidR="00192F1C">
        <w:rPr>
          <w:rFonts w:cstheme="minorHAnsi"/>
          <w:shd w:val="clear" w:color="auto" w:fill="FFFFFF"/>
        </w:rPr>
        <w:t>H</w:t>
      </w:r>
      <w:r w:rsidR="00BD0F73">
        <w:rPr>
          <w:rFonts w:cstheme="minorHAnsi"/>
          <w:shd w:val="clear" w:color="auto" w:fill="FFFFFF"/>
        </w:rPr>
        <w:t>e</w:t>
      </w:r>
      <w:r w:rsidR="00192F1C">
        <w:rPr>
          <w:rFonts w:cstheme="minorHAnsi"/>
          <w:shd w:val="clear" w:color="auto" w:fill="FFFFFF"/>
        </w:rPr>
        <w:t>r</w:t>
      </w:r>
      <w:r w:rsidR="00BD0F73">
        <w:rPr>
          <w:rFonts w:cstheme="minorHAnsi"/>
          <w:shd w:val="clear" w:color="auto" w:fill="FFFFFF"/>
        </w:rPr>
        <w:t xml:space="preserve"> </w:t>
      </w:r>
      <w:r w:rsidR="00192F1C">
        <w:rPr>
          <w:rFonts w:cstheme="minorHAnsi"/>
          <w:shd w:val="clear" w:color="auto" w:fill="FFFFFF"/>
        </w:rPr>
        <w:t xml:space="preserve">ultimate </w:t>
      </w:r>
      <w:r w:rsidR="00BD0F73">
        <w:rPr>
          <w:rFonts w:cstheme="minorHAnsi"/>
          <w:shd w:val="clear" w:color="auto" w:fill="FFFFFF"/>
        </w:rPr>
        <w:t xml:space="preserve">goals were to develop innovative ways to prepare wheat for better winter </w:t>
      </w:r>
      <w:proofErr w:type="gramStart"/>
      <w:r w:rsidR="00BD0F73">
        <w:rPr>
          <w:rFonts w:cstheme="minorHAnsi"/>
          <w:shd w:val="clear" w:color="auto" w:fill="FFFFFF"/>
        </w:rPr>
        <w:t>survival, and</w:t>
      </w:r>
      <w:proofErr w:type="gramEnd"/>
      <w:r w:rsidR="00BD0F73">
        <w:rPr>
          <w:rFonts w:cstheme="minorHAnsi"/>
          <w:shd w:val="clear" w:color="auto" w:fill="FFFFFF"/>
        </w:rPr>
        <w:t xml:space="preserve"> understand wheat traits associated with winter survival such that they could potentially be </w:t>
      </w:r>
      <w:r w:rsidR="00192F1C">
        <w:rPr>
          <w:rFonts w:cstheme="minorHAnsi"/>
          <w:shd w:val="clear" w:color="auto" w:fill="FFFFFF"/>
        </w:rPr>
        <w:t>emphasized</w:t>
      </w:r>
      <w:r w:rsidR="00BD0F73">
        <w:rPr>
          <w:rFonts w:cstheme="minorHAnsi"/>
          <w:shd w:val="clear" w:color="auto" w:fill="FFFFFF"/>
        </w:rPr>
        <w:t xml:space="preserve"> in future varietal breeding.</w:t>
      </w:r>
    </w:p>
    <w:p w14:paraId="6CFD3522" w14:textId="2026FC85" w:rsidR="00BD0F73" w:rsidRPr="00BD0F73" w:rsidRDefault="00BD0F73" w:rsidP="008D431F">
      <w:p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Holm’s lab team in the </w:t>
      </w:r>
      <w:r w:rsidRPr="00BD0F73">
        <w:rPr>
          <w:rFonts w:cstheme="minorHAnsi"/>
          <w:shd w:val="clear" w:color="auto" w:fill="FFFFFF"/>
        </w:rPr>
        <w:t>Plant, Soil, and Microbial Sciences</w:t>
      </w:r>
      <w:r>
        <w:rPr>
          <w:rFonts w:cstheme="minorHAnsi"/>
          <w:shd w:val="clear" w:color="auto" w:fill="FFFFFF"/>
        </w:rPr>
        <w:t xml:space="preserve"> Department selected 11 winter wheat varieties </w:t>
      </w:r>
      <w:r w:rsidR="00192F1C">
        <w:rPr>
          <w:rFonts w:cstheme="minorHAnsi"/>
          <w:shd w:val="clear" w:color="auto" w:fill="FFFFFF"/>
        </w:rPr>
        <w:t xml:space="preserve">from different regional </w:t>
      </w:r>
      <w:proofErr w:type="gramStart"/>
      <w:r w:rsidR="00192F1C">
        <w:rPr>
          <w:rFonts w:cstheme="minorHAnsi"/>
          <w:shd w:val="clear" w:color="auto" w:fill="FFFFFF"/>
        </w:rPr>
        <w:t xml:space="preserve">origins, </w:t>
      </w:r>
      <w:r>
        <w:rPr>
          <w:rFonts w:cstheme="minorHAnsi"/>
          <w:shd w:val="clear" w:color="auto" w:fill="FFFFFF"/>
        </w:rPr>
        <w:t>and</w:t>
      </w:r>
      <w:proofErr w:type="gramEnd"/>
      <w:r>
        <w:rPr>
          <w:rFonts w:cstheme="minorHAnsi"/>
          <w:shd w:val="clear" w:color="auto" w:fill="FFFFFF"/>
        </w:rPr>
        <w:t xml:space="preserve"> evaluated them in 2019-2020</w:t>
      </w:r>
      <w:r w:rsidR="00192F1C">
        <w:rPr>
          <w:rFonts w:cstheme="minorHAnsi"/>
          <w:shd w:val="clear" w:color="auto" w:fill="FFFFFF"/>
        </w:rPr>
        <w:t>.  They looked at</w:t>
      </w:r>
      <w:r>
        <w:rPr>
          <w:rFonts w:cstheme="minorHAnsi"/>
          <w:shd w:val="clear" w:color="auto" w:fill="FFFFFF"/>
        </w:rPr>
        <w:t xml:space="preserve"> </w:t>
      </w:r>
      <w:r w:rsidR="00192F1C">
        <w:rPr>
          <w:rFonts w:cstheme="minorHAnsi"/>
          <w:shd w:val="clear" w:color="auto" w:fill="FFFFFF"/>
        </w:rPr>
        <w:t xml:space="preserve">the wheat’s </w:t>
      </w:r>
      <w:r>
        <w:rPr>
          <w:rFonts w:cstheme="minorHAnsi"/>
          <w:shd w:val="clear" w:color="auto" w:fill="FFFFFF"/>
        </w:rPr>
        <w:t xml:space="preserve">tolerance to low temperatures </w:t>
      </w:r>
      <w:r w:rsidR="00192F1C">
        <w:rPr>
          <w:rFonts w:cstheme="minorHAnsi"/>
          <w:shd w:val="clear" w:color="auto" w:fill="FFFFFF"/>
        </w:rPr>
        <w:t xml:space="preserve">when </w:t>
      </w:r>
      <w:r>
        <w:rPr>
          <w:rFonts w:cstheme="minorHAnsi"/>
          <w:shd w:val="clear" w:color="auto" w:fill="FFFFFF"/>
        </w:rPr>
        <w:t xml:space="preserve">encased in ice and not encased in </w:t>
      </w:r>
      <w:proofErr w:type="gramStart"/>
      <w:r w:rsidR="00192F1C">
        <w:rPr>
          <w:rFonts w:cstheme="minorHAnsi"/>
          <w:shd w:val="clear" w:color="auto" w:fill="FFFFFF"/>
        </w:rPr>
        <w:t>ice, and</w:t>
      </w:r>
      <w:proofErr w:type="gramEnd"/>
      <w:r>
        <w:rPr>
          <w:rFonts w:cstheme="minorHAnsi"/>
          <w:shd w:val="clear" w:color="auto" w:fill="FFFFFF"/>
        </w:rPr>
        <w:t xml:space="preserve"> evaluated the</w:t>
      </w:r>
      <w:r w:rsidR="00192F1C">
        <w:rPr>
          <w:rFonts w:cstheme="minorHAnsi"/>
          <w:shd w:val="clear" w:color="auto" w:fill="FFFFFF"/>
        </w:rPr>
        <w:t xml:space="preserve"> plants</w:t>
      </w:r>
      <w:r>
        <w:rPr>
          <w:rFonts w:cstheme="minorHAnsi"/>
          <w:shd w:val="clear" w:color="auto" w:fill="FFFFFF"/>
        </w:rPr>
        <w:t xml:space="preserve"> for recovery from the cold treatment.  This was to simulate winterkill.</w:t>
      </w:r>
    </w:p>
    <w:p w14:paraId="294F26B8" w14:textId="02D4B495" w:rsidR="00BD0F73" w:rsidRDefault="00192F1C" w:rsidP="008D431F">
      <w:r>
        <w:t>Holm</w:t>
      </w:r>
      <w:r w:rsidR="00BD0F73">
        <w:t xml:space="preserve"> </w:t>
      </w:r>
      <w:proofErr w:type="gramStart"/>
      <w:r w:rsidR="00BD0F73">
        <w:t>tested</w:t>
      </w:r>
      <w:proofErr w:type="gramEnd"/>
      <w:r w:rsidR="00BD0F73">
        <w:t xml:space="preserve"> whether </w:t>
      </w:r>
      <w:r w:rsidR="0054564D">
        <w:t xml:space="preserve">plant protective treatments or </w:t>
      </w:r>
      <w:r w:rsidR="00BD0F73">
        <w:t>plant growth regulators (PGRs) had an impact on damage or recovery</w:t>
      </w:r>
      <w:r w:rsidR="0054564D">
        <w:t xml:space="preserve">; this work was inconclusive. The author concluded more research </w:t>
      </w:r>
      <w:proofErr w:type="gramStart"/>
      <w:r w:rsidR="0054564D">
        <w:t>was needed</w:t>
      </w:r>
      <w:proofErr w:type="gramEnd"/>
      <w:r w:rsidR="0054564D">
        <w:t>.</w:t>
      </w:r>
    </w:p>
    <w:p w14:paraId="2FF75E71" w14:textId="0BB969CD" w:rsidR="005C22AE" w:rsidRDefault="005C22AE" w:rsidP="005C22AE">
      <w:r>
        <w:t>Click below to review the 20</w:t>
      </w:r>
      <w:r w:rsidR="00852FE4">
        <w:t>2</w:t>
      </w:r>
      <w:r w:rsidR="00BD0F73">
        <w:t>3</w:t>
      </w:r>
      <w:r>
        <w:t xml:space="preserve"> final written report on this project.</w:t>
      </w:r>
      <w:r w:rsidR="00A96093">
        <w:t xml:space="preserve"> </w:t>
      </w:r>
    </w:p>
    <w:p w14:paraId="3FEED976" w14:textId="364E9C2F" w:rsidR="005C22AE" w:rsidRDefault="005C22AE" w:rsidP="005C22AE">
      <w:pPr>
        <w:pStyle w:val="ListParagraph"/>
        <w:numPr>
          <w:ilvl w:val="0"/>
          <w:numId w:val="1"/>
        </w:numPr>
      </w:pPr>
      <w:r>
        <w:t>202</w:t>
      </w:r>
      <w:r w:rsidR="00192F1C">
        <w:t>3</w:t>
      </w:r>
      <w:r>
        <w:t xml:space="preserve"> Report:  </w:t>
      </w:r>
      <w:r w:rsidR="00BD0F73">
        <w:t xml:space="preserve">Using Physiological and Hormone Indicators to Develop a Novel Winter Preparatory Management Strategy for </w:t>
      </w:r>
      <w:r>
        <w:t xml:space="preserve">Winter Wheat  </w:t>
      </w:r>
    </w:p>
    <w:p w14:paraId="13A3827C" w14:textId="77777777" w:rsidR="008D431F" w:rsidRDefault="008D431F"/>
    <w:sectPr w:rsidR="008D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15ECE"/>
    <w:multiLevelType w:val="hybridMultilevel"/>
    <w:tmpl w:val="25E2A920"/>
    <w:lvl w:ilvl="0" w:tplc="6804D5A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2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9"/>
    <w:rsid w:val="000200CB"/>
    <w:rsid w:val="000555CD"/>
    <w:rsid w:val="00114EF8"/>
    <w:rsid w:val="00192F1C"/>
    <w:rsid w:val="001E64D2"/>
    <w:rsid w:val="004175C3"/>
    <w:rsid w:val="0054564D"/>
    <w:rsid w:val="005C22AE"/>
    <w:rsid w:val="00787444"/>
    <w:rsid w:val="008479B9"/>
    <w:rsid w:val="00852FE4"/>
    <w:rsid w:val="008D431F"/>
    <w:rsid w:val="00A36889"/>
    <w:rsid w:val="00A96093"/>
    <w:rsid w:val="00B62665"/>
    <w:rsid w:val="00BD0F73"/>
    <w:rsid w:val="00BF069F"/>
    <w:rsid w:val="00DA7DEB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9CBD"/>
  <w15:chartTrackingRefBased/>
  <w15:docId w15:val="{F3FDCB49-4B37-4FE8-92B1-3B2AB870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112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Donohue</dc:creator>
  <cp:keywords/>
  <dc:description/>
  <cp:lastModifiedBy>Denise Donohue</cp:lastModifiedBy>
  <cp:revision>2</cp:revision>
  <dcterms:created xsi:type="dcterms:W3CDTF">2023-07-11T01:13:00Z</dcterms:created>
  <dcterms:modified xsi:type="dcterms:W3CDTF">2023-07-11T01:13:00Z</dcterms:modified>
</cp:coreProperties>
</file>